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3F4FEE" w14:paraId="582C15B3" w14:textId="77777777" w:rsidTr="005B1069">
        <w:tc>
          <w:tcPr>
            <w:tcW w:w="1006" w:type="dxa"/>
          </w:tcPr>
          <w:p w14:paraId="6FA1408E" w14:textId="66ED39F9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5D5ED3C" wp14:editId="6AFAE039">
                  <wp:extent cx="379907" cy="407630"/>
                  <wp:effectExtent l="0" t="0" r="127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1836792E" w14:textId="34E9F85F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EEA1A46" wp14:editId="45FEA707">
                  <wp:extent cx="379907" cy="407630"/>
                  <wp:effectExtent l="0" t="0" r="1270" b="0"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7CD39B45" w14:textId="3650EB66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96385CA" wp14:editId="5A107923">
                  <wp:extent cx="379907" cy="407630"/>
                  <wp:effectExtent l="0" t="0" r="1270" b="0"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5CF8A3CB" w14:textId="554AF924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844CFA4" wp14:editId="42DEA031">
                  <wp:extent cx="379907" cy="407630"/>
                  <wp:effectExtent l="0" t="0" r="1270" b="0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49B09B28" w14:textId="2F114237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426053B" wp14:editId="01A38CB1">
                  <wp:extent cx="379907" cy="407630"/>
                  <wp:effectExtent l="0" t="0" r="1270" b="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173D2367" w14:textId="46D902A3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E470EB2" wp14:editId="570B7038">
                  <wp:extent cx="379907" cy="407630"/>
                  <wp:effectExtent l="0" t="0" r="1270" b="0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1F83E00A" w14:textId="752E35C6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8D1EA70" wp14:editId="781B87C0">
                  <wp:extent cx="379907" cy="407630"/>
                  <wp:effectExtent l="0" t="0" r="1270" b="0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2136AD43" w14:textId="061A9002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4135C1E" wp14:editId="35C1B800">
                  <wp:extent cx="379907" cy="407630"/>
                  <wp:effectExtent l="0" t="0" r="1270" b="0"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49A19DB5" w14:textId="58783CDB" w:rsidR="003F4FEE" w:rsidRPr="003F4FEE" w:rsidRDefault="003F4FEE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7C378D3" wp14:editId="40FEF345">
                  <wp:extent cx="379907" cy="407630"/>
                  <wp:effectExtent l="0" t="0" r="1270" b="0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1C58D190" w14:textId="77777777" w:rsidTr="005B1069">
        <w:tc>
          <w:tcPr>
            <w:tcW w:w="1006" w:type="dxa"/>
          </w:tcPr>
          <w:p w14:paraId="2E4951EA" w14:textId="543F0499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0A049A9" wp14:editId="70369755">
                  <wp:extent cx="379907" cy="407630"/>
                  <wp:effectExtent l="0" t="0" r="127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 w:val="restart"/>
          </w:tcPr>
          <w:p w14:paraId="27BB6C30" w14:textId="77777777" w:rsidR="005B1069" w:rsidRDefault="005B1069" w:rsidP="00447841">
            <w:pPr>
              <w:jc w:val="center"/>
            </w:pPr>
          </w:p>
          <w:p w14:paraId="0B61B475" w14:textId="77777777" w:rsidR="005B1069" w:rsidRDefault="005B1069" w:rsidP="00447841">
            <w:pPr>
              <w:jc w:val="center"/>
            </w:pPr>
          </w:p>
          <w:p w14:paraId="38E4B7E9" w14:textId="3E54A693" w:rsidR="00447841" w:rsidRDefault="00447841" w:rsidP="00447841">
            <w:pPr>
              <w:jc w:val="center"/>
            </w:pPr>
            <w:r>
              <w:t>*</w:t>
            </w:r>
          </w:p>
          <w:p w14:paraId="3970354B" w14:textId="77777777" w:rsidR="00447841" w:rsidRPr="00186313" w:rsidRDefault="00447841" w:rsidP="00447841">
            <w:pPr>
              <w:jc w:val="center"/>
              <w:rPr>
                <w:color w:val="00B050"/>
              </w:rPr>
            </w:pPr>
            <w:r w:rsidRPr="00186313">
              <w:rPr>
                <w:color w:val="00B050"/>
              </w:rPr>
              <w:t>Worte</w:t>
            </w:r>
          </w:p>
          <w:p w14:paraId="20B95B4F" w14:textId="77777777" w:rsidR="00447841" w:rsidRPr="00186313" w:rsidRDefault="00447841" w:rsidP="00447841">
            <w:pPr>
              <w:jc w:val="center"/>
              <w:rPr>
                <w:rFonts w:ascii="Amasis MT Pro Light" w:hAnsi="Amasis MT Pro Light"/>
                <w:color w:val="EE0000"/>
              </w:rPr>
            </w:pPr>
            <w:r w:rsidRPr="00186313">
              <w:rPr>
                <w:rFonts w:ascii="Amasis MT Pro Light" w:hAnsi="Amasis MT Pro Light"/>
                <w:color w:val="EE0000"/>
              </w:rPr>
              <w:t xml:space="preserve">formen eine </w:t>
            </w:r>
          </w:p>
          <w:p w14:paraId="01F0B01B" w14:textId="77777777" w:rsidR="00447841" w:rsidRPr="00186313" w:rsidRDefault="00447841" w:rsidP="00447841">
            <w:pPr>
              <w:jc w:val="center"/>
              <w:rPr>
                <w:rFonts w:ascii="Dreaming Outloud Script Pro" w:hAnsi="Dreaming Outloud Script Pro" w:cs="Dreaming Outloud Script Pro"/>
                <w:color w:val="2F5496" w:themeColor="accent1" w:themeShade="BF"/>
              </w:rPr>
            </w:pPr>
            <w:r w:rsidRPr="00186313">
              <w:rPr>
                <w:rFonts w:ascii="Dreaming Outloud Script Pro" w:hAnsi="Dreaming Outloud Script Pro" w:cs="Dreaming Outloud Script Pro"/>
                <w:color w:val="2F5496" w:themeColor="accent1" w:themeShade="BF"/>
              </w:rPr>
              <w:t>Geschichte – leise,</w:t>
            </w:r>
          </w:p>
          <w:p w14:paraId="09A0BD73" w14:textId="77777777" w:rsidR="00447841" w:rsidRPr="00186313" w:rsidRDefault="00447841" w:rsidP="00447841">
            <w:pPr>
              <w:jc w:val="center"/>
              <w:rPr>
                <w:rFonts w:ascii="Almonte Woodgrain" w:hAnsi="Almonte Woodgrain"/>
                <w:color w:val="FFC000"/>
                <w:sz w:val="32"/>
                <w:szCs w:val="32"/>
              </w:rPr>
            </w:pPr>
            <w:r w:rsidRPr="00186313">
              <w:rPr>
                <w:rFonts w:ascii="Almonte Woodgrain" w:hAnsi="Almonte Woodgrain"/>
                <w:color w:val="FFC000"/>
                <w:sz w:val="32"/>
                <w:szCs w:val="32"/>
              </w:rPr>
              <w:t xml:space="preserve"> fast unmerklich. </w:t>
            </w:r>
          </w:p>
          <w:p w14:paraId="76909CC0" w14:textId="22721743" w:rsidR="00447841" w:rsidRDefault="008A0065" w:rsidP="00447841">
            <w:pPr>
              <w:jc w:val="center"/>
              <w:rPr>
                <w:rFonts w:ascii="ADLaM Display" w:hAnsi="ADLaM Display" w:cs="ADLaM Display"/>
                <w:color w:val="C45911" w:themeColor="accent2" w:themeShade="BF"/>
              </w:rPr>
            </w:pPr>
            <w:r>
              <w:rPr>
                <w:rFonts w:ascii="Avenir Next LT Pro Light" w:hAnsi="Avenir Next LT Pro Light"/>
                <w:b/>
                <w:bCs/>
                <w:i/>
                <w:iCs/>
                <w:color w:val="657C9C" w:themeColor="text2" w:themeTint="BF"/>
              </w:rPr>
              <w:t>E</w:t>
            </w:r>
            <w:r w:rsidR="00447841" w:rsidRPr="00186313">
              <w:rPr>
                <w:rFonts w:ascii="Avenir Next LT Pro Light" w:hAnsi="Avenir Next LT Pro Light"/>
                <w:b/>
                <w:bCs/>
                <w:i/>
                <w:iCs/>
                <w:color w:val="657C9C" w:themeColor="text2" w:themeTint="BF"/>
              </w:rPr>
              <w:t xml:space="preserve">in Satz </w:t>
            </w:r>
            <w:r w:rsidR="00447841" w:rsidRPr="00186313">
              <w:rPr>
                <w:rFonts w:ascii="ADLaM Display" w:hAnsi="ADLaM Display" w:cs="ADLaM Display"/>
                <w:color w:val="C45911" w:themeColor="accent2" w:themeShade="BF"/>
              </w:rPr>
              <w:t xml:space="preserve">wird zu einem </w:t>
            </w:r>
          </w:p>
          <w:p w14:paraId="24DA5685" w14:textId="77777777" w:rsidR="00447841" w:rsidRDefault="00447841" w:rsidP="00447841">
            <w:pPr>
              <w:jc w:val="center"/>
              <w:rPr>
                <w:rFonts w:ascii="Baguet Script" w:hAnsi="Baguet Script"/>
                <w:color w:val="385623" w:themeColor="accent6" w:themeShade="80"/>
              </w:rPr>
            </w:pPr>
            <w:r w:rsidRPr="00186313">
              <w:rPr>
                <w:rFonts w:ascii="ADLaM Display" w:hAnsi="ADLaM Display" w:cs="ADLaM Display"/>
                <w:color w:val="C45911" w:themeColor="accent2" w:themeShade="BF"/>
              </w:rPr>
              <w:t>Schritt</w:t>
            </w:r>
            <w:r w:rsidRPr="00186313">
              <w:rPr>
                <w:rFonts w:ascii="Baguet Script" w:hAnsi="Baguet Script"/>
                <w:color w:val="385623" w:themeColor="accent6" w:themeShade="80"/>
              </w:rPr>
              <w:t xml:space="preserve">, ein Gedanke zu </w:t>
            </w:r>
          </w:p>
          <w:p w14:paraId="673602B5" w14:textId="77777777" w:rsidR="00447841" w:rsidRDefault="00447841" w:rsidP="00447841">
            <w:pPr>
              <w:jc w:val="center"/>
              <w:rPr>
                <w:rFonts w:ascii="Aptos Slab SemiBold" w:hAnsi="Aptos Slab SemiBold"/>
                <w:color w:val="EE0000"/>
              </w:rPr>
            </w:pPr>
            <w:r w:rsidRPr="00186313">
              <w:rPr>
                <w:rFonts w:ascii="Baguet Script" w:hAnsi="Baguet Script"/>
                <w:color w:val="385623" w:themeColor="accent6" w:themeShade="80"/>
              </w:rPr>
              <w:t>einem Weg</w:t>
            </w:r>
            <w:r w:rsidRPr="00186313">
              <w:rPr>
                <w:rFonts w:ascii="Aptos Slab SemiBold" w:hAnsi="Aptos Slab SemiBold"/>
                <w:color w:val="EE0000"/>
              </w:rPr>
              <w:t xml:space="preserve">. Aus einem Flüstern </w:t>
            </w:r>
          </w:p>
          <w:p w14:paraId="1E12C428" w14:textId="77777777" w:rsidR="00447841" w:rsidRDefault="00447841" w:rsidP="00447841">
            <w:pPr>
              <w:jc w:val="center"/>
              <w:rPr>
                <w:color w:val="C45911" w:themeColor="accent2" w:themeShade="BF"/>
              </w:rPr>
            </w:pPr>
            <w:r w:rsidRPr="00186313">
              <w:rPr>
                <w:rFonts w:ascii="Aptos Narrow" w:hAnsi="Aptos Narrow"/>
                <w:color w:val="5B9BD5" w:themeColor="accent5"/>
              </w:rPr>
              <w:t xml:space="preserve">entsteht eine Welt, in der Herzen </w:t>
            </w:r>
            <w:r w:rsidRPr="00186313">
              <w:rPr>
                <w:color w:val="C45911" w:themeColor="accent2" w:themeShade="BF"/>
              </w:rPr>
              <w:t xml:space="preserve">sich </w:t>
            </w:r>
          </w:p>
          <w:p w14:paraId="50FBE34F" w14:textId="77777777" w:rsidR="00447841" w:rsidRDefault="00447841" w:rsidP="00447841">
            <w:pPr>
              <w:jc w:val="center"/>
              <w:rPr>
                <w:rFonts w:ascii="Aptos Slab" w:hAnsi="Aptos Slab"/>
                <w:color w:val="A8D08D" w:themeColor="accent6" w:themeTint="99"/>
              </w:rPr>
            </w:pPr>
            <w:r w:rsidRPr="00186313">
              <w:rPr>
                <w:rFonts w:ascii="Baguet Script" w:hAnsi="Baguet Script"/>
                <w:color w:val="C45911" w:themeColor="accent2" w:themeShade="BF"/>
              </w:rPr>
              <w:t xml:space="preserve">begegnen </w:t>
            </w:r>
            <w:r>
              <w:rPr>
                <w:rFonts w:ascii="Baguet Script" w:hAnsi="Baguet Script"/>
                <w:color w:val="C45911" w:themeColor="accent2" w:themeShade="BF"/>
              </w:rPr>
              <w:t>u</w:t>
            </w:r>
            <w:r w:rsidRPr="00186313">
              <w:rPr>
                <w:rFonts w:ascii="Baguet Script" w:hAnsi="Baguet Script"/>
                <w:color w:val="C45911" w:themeColor="accent2" w:themeShade="BF"/>
              </w:rPr>
              <w:t xml:space="preserve">nd Erinnerungen Gestalt </w:t>
            </w:r>
            <w:r w:rsidRPr="00186313">
              <w:rPr>
                <w:rFonts w:ascii="Aptos Slab" w:hAnsi="Aptos Slab"/>
                <w:color w:val="A8D08D" w:themeColor="accent6" w:themeTint="99"/>
              </w:rPr>
              <w:t xml:space="preserve">annehmen. </w:t>
            </w:r>
          </w:p>
          <w:p w14:paraId="6A4C310D" w14:textId="77777777" w:rsidR="00447841" w:rsidRDefault="00447841" w:rsidP="00447841">
            <w:pPr>
              <w:jc w:val="center"/>
              <w:rPr>
                <w:rFonts w:ascii="Aptos Slab" w:hAnsi="Aptos Slab"/>
                <w:color w:val="767171" w:themeColor="background2" w:themeShade="80"/>
              </w:rPr>
            </w:pPr>
            <w:r w:rsidRPr="00186313">
              <w:rPr>
                <w:rFonts w:ascii="Aptos Slab" w:hAnsi="Aptos Slab"/>
                <w:color w:val="A8D08D" w:themeColor="accent6" w:themeTint="99"/>
              </w:rPr>
              <w:t>Worte tragen</w:t>
            </w:r>
            <w:r>
              <w:rPr>
                <w:rFonts w:ascii="Aptos Slab" w:hAnsi="Aptos Slab"/>
                <w:color w:val="A8D08D" w:themeColor="accent6" w:themeTint="99"/>
              </w:rPr>
              <w:t xml:space="preserve"> </w:t>
            </w:r>
            <w:r w:rsidRPr="00186313">
              <w:rPr>
                <w:rFonts w:ascii="Bahnschrift SemiLight Condensed" w:hAnsi="Bahnschrift SemiLight Condensed"/>
                <w:color w:val="98A7BD" w:themeColor="text2" w:themeTint="80"/>
              </w:rPr>
              <w:t>Freude und Schmerz</w:t>
            </w:r>
            <w:r w:rsidRPr="00186313">
              <w:rPr>
                <w:rFonts w:ascii="Aptos Slab" w:hAnsi="Aptos Slab"/>
                <w:color w:val="767171" w:themeColor="background2" w:themeShade="80"/>
              </w:rPr>
              <w:t xml:space="preserve">, Zweifel und </w:t>
            </w:r>
          </w:p>
          <w:p w14:paraId="0802BA62" w14:textId="77777777" w:rsidR="00447841" w:rsidRDefault="00447841" w:rsidP="00447841">
            <w:pPr>
              <w:jc w:val="center"/>
              <w:rPr>
                <w:rFonts w:ascii="Avenir Next LT Pro" w:hAnsi="Avenir Next LT Pro"/>
                <w:color w:val="C00000"/>
              </w:rPr>
            </w:pPr>
            <w:r w:rsidRPr="00186313">
              <w:rPr>
                <w:rFonts w:ascii="Aptos Slab" w:hAnsi="Aptos Slab"/>
                <w:color w:val="767171" w:themeColor="background2" w:themeShade="80"/>
              </w:rPr>
              <w:t>Hoffnung</w:t>
            </w:r>
            <w:r w:rsidRPr="00186313">
              <w:rPr>
                <w:color w:val="767171" w:themeColor="background2" w:themeShade="80"/>
              </w:rPr>
              <w:t xml:space="preserve"> </w:t>
            </w:r>
            <w:r w:rsidRPr="00503028">
              <w:rPr>
                <w:rFonts w:ascii="Avenir Next LT Pro" w:hAnsi="Avenir Next LT Pro"/>
                <w:color w:val="C00000"/>
              </w:rPr>
              <w:t xml:space="preserve">und manchmal heilen sie Wunden, die </w:t>
            </w:r>
          </w:p>
          <w:p w14:paraId="6BB50256" w14:textId="26B3B38F" w:rsidR="00447841" w:rsidRPr="00D65E3D" w:rsidRDefault="00447841" w:rsidP="00447841">
            <w:pPr>
              <w:jc w:val="center"/>
              <w:rPr>
                <w:rFonts w:ascii="Avenir Next LT Pro Light" w:hAnsi="Avenir Next LT Pro Light"/>
                <w:b/>
                <w:bCs/>
                <w:color w:val="767171" w:themeColor="background2" w:themeShade="80"/>
              </w:rPr>
            </w:pPr>
            <w:r w:rsidRPr="00503028">
              <w:rPr>
                <w:rFonts w:ascii="Avenir Next LT Pro" w:hAnsi="Avenir Next LT Pro"/>
                <w:color w:val="C00000"/>
              </w:rPr>
              <w:t xml:space="preserve">lange </w:t>
            </w:r>
            <w:r w:rsidR="00F70413">
              <w:rPr>
                <w:rFonts w:ascii="ADLaM Display" w:hAnsi="ADLaM Display" w:cs="ADLaM Display"/>
                <w:color w:val="BF8F00" w:themeColor="accent4" w:themeShade="BF"/>
              </w:rPr>
              <w:t>ver</w:t>
            </w:r>
            <w:r w:rsidRPr="00D65E3D">
              <w:rPr>
                <w:rFonts w:ascii="ADLaM Display" w:hAnsi="ADLaM Display" w:cs="ADLaM Display"/>
                <w:color w:val="BF8F00" w:themeColor="accent4" w:themeShade="BF"/>
              </w:rPr>
              <w:t xml:space="preserve">schwiegen </w:t>
            </w:r>
            <w:r w:rsidR="00F70413">
              <w:rPr>
                <w:rFonts w:ascii="ADLaM Display" w:hAnsi="ADLaM Display" w:cs="ADLaM Display"/>
                <w:color w:val="BF8F00" w:themeColor="accent4" w:themeShade="BF"/>
              </w:rPr>
              <w:t>wurden</w:t>
            </w:r>
            <w:r w:rsidRPr="00D65E3D">
              <w:rPr>
                <w:rFonts w:ascii="ADLaM Display" w:hAnsi="ADLaM Display" w:cs="ADLaM Display"/>
                <w:color w:val="BF8F00" w:themeColor="accent4" w:themeShade="BF"/>
              </w:rPr>
              <w:t>.</w:t>
            </w:r>
            <w:r>
              <w:t xml:space="preserve"> </w:t>
            </w:r>
            <w:r w:rsidRPr="00D65E3D">
              <w:rPr>
                <w:rFonts w:ascii="Bahnschrift SemiLight Condensed" w:hAnsi="Bahnschrift SemiLight Condensed"/>
                <w:color w:val="00B0F0"/>
              </w:rPr>
              <w:t xml:space="preserve">Jede Geschichte beginnt mit </w:t>
            </w:r>
            <w:r w:rsidRPr="00D65E3D">
              <w:rPr>
                <w:rFonts w:ascii="Avenir Next LT Pro Light" w:hAnsi="Avenir Next LT Pro Light"/>
                <w:b/>
                <w:bCs/>
                <w:color w:val="767171" w:themeColor="background2" w:themeShade="80"/>
              </w:rPr>
              <w:t xml:space="preserve">Mut, </w:t>
            </w:r>
          </w:p>
          <w:p w14:paraId="1A279B0D" w14:textId="77777777" w:rsidR="00447841" w:rsidRDefault="00447841" w:rsidP="00447841">
            <w:pPr>
              <w:jc w:val="center"/>
              <w:rPr>
                <w:rFonts w:ascii="Bookman Old Style" w:hAnsi="Bookman Old Style"/>
                <w:color w:val="EE0000"/>
              </w:rPr>
            </w:pPr>
            <w:r w:rsidRPr="00D65E3D">
              <w:rPr>
                <w:rFonts w:ascii="Bahnschrift SemiBold SemiConden" w:hAnsi="Bahnschrift SemiBold SemiConden"/>
                <w:color w:val="5B9BD5" w:themeColor="accent5"/>
              </w:rPr>
              <w:t>etwas zu sagen – oder endlich zu hören.</w:t>
            </w:r>
            <w:r w:rsidRPr="00D65E3D">
              <w:rPr>
                <w:color w:val="5B9BD5" w:themeColor="accent5"/>
              </w:rPr>
              <w:t xml:space="preserve"> </w:t>
            </w:r>
            <w:r w:rsidRPr="00D65E3D">
              <w:rPr>
                <w:rFonts w:ascii="Arial Black" w:hAnsi="Arial Black"/>
                <w:color w:val="385623" w:themeColor="accent6" w:themeShade="80"/>
              </w:rPr>
              <w:t>Sie wächst mit</w:t>
            </w:r>
            <w:r w:rsidRPr="00D65E3D">
              <w:rPr>
                <w:color w:val="385623" w:themeColor="accent6" w:themeShade="80"/>
              </w:rPr>
              <w:t xml:space="preserve"> </w:t>
            </w:r>
            <w:r w:rsidRPr="00676CF2">
              <w:rPr>
                <w:rFonts w:ascii="Bookman Old Style" w:hAnsi="Bookman Old Style"/>
                <w:color w:val="EE0000"/>
              </w:rPr>
              <w:t>jedem</w:t>
            </w:r>
            <w:r w:rsidRPr="00192029">
              <w:rPr>
                <w:rFonts w:ascii="Bookman Old Style" w:hAnsi="Bookman Old Style"/>
                <w:color w:val="EE0000"/>
              </w:rPr>
              <w:t xml:space="preserve"> </w:t>
            </w:r>
          </w:p>
          <w:p w14:paraId="7C73F44C" w14:textId="1222EAED" w:rsidR="00447841" w:rsidRDefault="00447841" w:rsidP="00447841">
            <w:pPr>
              <w:jc w:val="center"/>
            </w:pPr>
            <w:r w:rsidRPr="00D65E3D">
              <w:rPr>
                <w:rFonts w:ascii="Bookman Old Style" w:hAnsi="Bookman Old Style"/>
                <w:color w:val="EE0000"/>
              </w:rPr>
              <w:t xml:space="preserve">Atemzug, den jemand wagt, </w:t>
            </w:r>
            <w:r w:rsidR="00F70413">
              <w:rPr>
                <w:rFonts w:ascii="Bookman Old Style" w:hAnsi="Bookman Old Style"/>
                <w:color w:val="EE0000"/>
              </w:rPr>
              <w:t xml:space="preserve">um </w:t>
            </w:r>
            <w:r w:rsidRPr="00D65E3D">
              <w:rPr>
                <w:rFonts w:ascii="Bookman Old Style" w:hAnsi="Bookman Old Style"/>
                <w:color w:val="EE0000"/>
              </w:rPr>
              <w:t>ehrlich zu sein.</w:t>
            </w:r>
            <w:r w:rsidRPr="00D65E3D">
              <w:rPr>
                <w:color w:val="EE0000"/>
              </w:rPr>
              <w:t xml:space="preserve"> </w:t>
            </w:r>
          </w:p>
          <w:p w14:paraId="076FF8C1" w14:textId="77777777" w:rsidR="00447841" w:rsidRPr="00192029" w:rsidRDefault="00447841" w:rsidP="00447841">
            <w:pPr>
              <w:jc w:val="center"/>
              <w:rPr>
                <w:rFonts w:ascii="Berlin Sans FB" w:hAnsi="Berlin Sans FB"/>
                <w:color w:val="2F5496" w:themeColor="accent1" w:themeShade="BF"/>
              </w:rPr>
            </w:pPr>
            <w:r>
              <w:rPr>
                <w:color w:val="538135" w:themeColor="accent6" w:themeShade="BF"/>
                <w:sz w:val="28"/>
                <w:szCs w:val="28"/>
              </w:rPr>
              <w:t>W</w:t>
            </w:r>
            <w:r w:rsidRPr="00192029">
              <w:rPr>
                <w:color w:val="538135" w:themeColor="accent6" w:themeShade="BF"/>
                <w:sz w:val="28"/>
                <w:szCs w:val="28"/>
              </w:rPr>
              <w:t>enn sie endet, bleibt etwas zurück:</w:t>
            </w:r>
            <w:r w:rsidRPr="00192029">
              <w:rPr>
                <w:color w:val="538135" w:themeColor="accent6" w:themeShade="BF"/>
              </w:rPr>
              <w:t xml:space="preserve"> </w:t>
            </w:r>
            <w:r w:rsidRPr="00192029">
              <w:rPr>
                <w:rFonts w:ascii="Berlin Sans FB" w:hAnsi="Berlin Sans FB"/>
                <w:color w:val="2F5496" w:themeColor="accent1" w:themeShade="BF"/>
              </w:rPr>
              <w:t xml:space="preserve">ein Gefühl, ein Licht, </w:t>
            </w:r>
          </w:p>
          <w:p w14:paraId="6DA6C260" w14:textId="77777777" w:rsidR="00447841" w:rsidRPr="00192029" w:rsidRDefault="00447841" w:rsidP="00447841">
            <w:pPr>
              <w:jc w:val="center"/>
              <w:rPr>
                <w:rFonts w:ascii="Bahnschrift Light SemiCondensed" w:hAnsi="Bahnschrift Light SemiCondensed"/>
                <w:color w:val="8EAADB" w:themeColor="accent1" w:themeTint="99"/>
              </w:rPr>
            </w:pPr>
            <w:r w:rsidRPr="00192029">
              <w:rPr>
                <w:rFonts w:ascii="Berlin Sans FB" w:hAnsi="Berlin Sans FB"/>
                <w:color w:val="2F5496" w:themeColor="accent1" w:themeShade="BF"/>
              </w:rPr>
              <w:t xml:space="preserve">eine Spur im Innern. </w:t>
            </w:r>
            <w:r w:rsidRPr="00192029">
              <w:rPr>
                <w:rFonts w:ascii="Bahnschrift Light SemiCondensed" w:hAnsi="Bahnschrift Light SemiCondensed"/>
                <w:color w:val="8EAADB" w:themeColor="accent1" w:themeTint="99"/>
              </w:rPr>
              <w:t xml:space="preserve">So sind Worte mehr als Zeichen auf Papier – </w:t>
            </w:r>
          </w:p>
          <w:p w14:paraId="317BDAE8" w14:textId="77777777" w:rsidR="00447841" w:rsidRPr="00676CF2" w:rsidRDefault="00447841" w:rsidP="00447841">
            <w:pPr>
              <w:jc w:val="center"/>
              <w:rPr>
                <w:rFonts w:ascii="Aptos Slab Light" w:hAnsi="Aptos Slab Light"/>
                <w:color w:val="2E74B5" w:themeColor="accent5" w:themeShade="BF"/>
              </w:rPr>
            </w:pPr>
            <w:r w:rsidRPr="00676CF2">
              <w:rPr>
                <w:rFonts w:ascii="Aptos Slab Light" w:hAnsi="Aptos Slab Light"/>
                <w:color w:val="2E74B5" w:themeColor="accent5" w:themeShade="BF"/>
              </w:rPr>
              <w:t xml:space="preserve">sie sind Brücken zwischen </w:t>
            </w:r>
          </w:p>
          <w:p w14:paraId="7789BDD6" w14:textId="77777777" w:rsidR="00447841" w:rsidRPr="00E5172D" w:rsidRDefault="00447841" w:rsidP="00447841">
            <w:pPr>
              <w:jc w:val="center"/>
              <w:rPr>
                <w:rFonts w:ascii="Comic Sans MS" w:hAnsi="Comic Sans MS"/>
                <w:color w:val="7030A0"/>
              </w:rPr>
            </w:pPr>
            <w:r w:rsidRPr="00E5172D">
              <w:rPr>
                <w:rFonts w:ascii="Comic Sans MS" w:hAnsi="Comic Sans MS"/>
                <w:color w:val="7030A0"/>
              </w:rPr>
              <w:t xml:space="preserve">Seelen, aus </w:t>
            </w:r>
          </w:p>
          <w:p w14:paraId="7A44A67C" w14:textId="77777777" w:rsidR="00447841" w:rsidRPr="001D2F16" w:rsidRDefault="00447841" w:rsidP="00447841">
            <w:pPr>
              <w:jc w:val="center"/>
              <w:rPr>
                <w:rFonts w:ascii="Aptos Slab Light" w:hAnsi="Aptos Slab Light"/>
                <w:color w:val="EE0000"/>
              </w:rPr>
            </w:pPr>
            <w:r w:rsidRPr="001D2F16">
              <w:rPr>
                <w:rFonts w:ascii="Aptos Slab Light" w:hAnsi="Aptos Slab Light"/>
                <w:color w:val="EE0000"/>
              </w:rPr>
              <w:t xml:space="preserve">denen das Leben </w:t>
            </w:r>
          </w:p>
          <w:p w14:paraId="36B3EB0B" w14:textId="2F4CD28C" w:rsidR="00447841" w:rsidRDefault="00447841" w:rsidP="00447841">
            <w:pPr>
              <w:jc w:val="center"/>
              <w:rPr>
                <w:rFonts w:ascii="Bahnschrift Light SemiCondensed" w:hAnsi="Bahnschrift Light SemiCondensed"/>
                <w:color w:val="657C9C" w:themeColor="text2" w:themeTint="BF"/>
              </w:rPr>
            </w:pPr>
            <w:r w:rsidRPr="00676CF2">
              <w:rPr>
                <w:rFonts w:ascii="Bahnschrift Light SemiCondensed" w:hAnsi="Bahnschrift Light SemiCondensed"/>
                <w:color w:val="657C9C" w:themeColor="text2" w:themeTint="BF"/>
              </w:rPr>
              <w:t>seine Geschichten webt.</w:t>
            </w:r>
          </w:p>
          <w:p w14:paraId="31361EA0" w14:textId="2C5D6014" w:rsidR="00447841" w:rsidRDefault="00447841" w:rsidP="00447841">
            <w:pPr>
              <w:rPr>
                <w:rFonts w:ascii="Bahnschrift Light SemiCondensed" w:hAnsi="Bahnschrift Light SemiCondensed"/>
                <w:color w:val="657C9C" w:themeColor="text2" w:themeTint="BF"/>
              </w:rPr>
            </w:pPr>
          </w:p>
          <w:p w14:paraId="49AC4245" w14:textId="77777777" w:rsidR="005B1069" w:rsidRDefault="005B1069" w:rsidP="00447841">
            <w:pPr>
              <w:rPr>
                <w:rFonts w:ascii="Bahnschrift Light SemiCondensed" w:hAnsi="Bahnschrift Light SemiCondensed"/>
                <w:color w:val="657C9C" w:themeColor="text2" w:themeTint="BF"/>
              </w:rPr>
            </w:pPr>
          </w:p>
          <w:p w14:paraId="66436486" w14:textId="38CF25B5" w:rsidR="00447841" w:rsidRDefault="00447841" w:rsidP="00981292">
            <w:pPr>
              <w:jc w:val="center"/>
              <w:rPr>
                <w:rFonts w:cstheme="minorHAnsi"/>
                <w:i/>
                <w:iCs/>
                <w:color w:val="0070C0"/>
                <w:sz w:val="24"/>
                <w:szCs w:val="24"/>
              </w:rPr>
            </w:pPr>
            <w:r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Vielleicht hat das „alte Jahr“ Geschichten geschrieben, die einen noch lang beschäftigen und in Erinnerung bleiben werden. Und vielleicht </w:t>
            </w:r>
            <w:r w:rsid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sch</w:t>
            </w:r>
            <w:r w:rsidR="008A0065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enkt uns</w:t>
            </w:r>
            <w:r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 das Leben neue spannende und schöne </w:t>
            </w:r>
            <w:r w:rsidR="008A0065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Momente</w:t>
            </w:r>
            <w:r w:rsid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 im kommenden Jahr</w:t>
            </w:r>
            <w:r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, die uns glücklich und zufrieden werden lassen.</w:t>
            </w:r>
          </w:p>
          <w:p w14:paraId="169EC77E" w14:textId="6708BFA9" w:rsidR="005B1069" w:rsidRPr="005B1069" w:rsidRDefault="005B1069" w:rsidP="00981292">
            <w:pPr>
              <w:jc w:val="center"/>
              <w:rPr>
                <w:rFonts w:cstheme="minorHAnsi"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An Weihnachten könnten wir damit schon beginnen. </w:t>
            </w:r>
            <w:r w:rsidRPr="005B1069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i/>
                <w:iCs/>
                <w:color w:val="0070C0"/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0F9337E7" w14:textId="77777777" w:rsidR="00981292" w:rsidRDefault="00981292" w:rsidP="00981292">
            <w:pPr>
              <w:tabs>
                <w:tab w:val="left" w:pos="1095"/>
              </w:tabs>
              <w:jc w:val="center"/>
              <w:rPr>
                <w:rFonts w:cstheme="minorHAnsi"/>
                <w:i/>
                <w:iCs/>
                <w:color w:val="0070C0"/>
                <w:sz w:val="24"/>
                <w:szCs w:val="24"/>
              </w:rPr>
            </w:pPr>
          </w:p>
          <w:p w14:paraId="14CEC42E" w14:textId="78075EE2" w:rsidR="00981292" w:rsidRDefault="005B1069" w:rsidP="00981292">
            <w:pPr>
              <w:tabs>
                <w:tab w:val="left" w:pos="1095"/>
              </w:tabs>
              <w:jc w:val="center"/>
              <w:rPr>
                <w:rFonts w:cstheme="minorHAnsi"/>
                <w:i/>
                <w:iCs/>
                <w:color w:val="0070C0"/>
                <w:sz w:val="24"/>
                <w:szCs w:val="24"/>
              </w:rPr>
            </w:pPr>
            <w:r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In diesem Sinne wünschen wir ein frohes Fest, besinnliche Feiertage sowie einen guten Rutsch ins Jahr 202</w:t>
            </w:r>
            <w:r>
              <w:rPr>
                <w:rFonts w:cstheme="minorHAnsi"/>
                <w:i/>
                <w:iCs/>
                <w:color w:val="0070C0"/>
                <w:sz w:val="24"/>
                <w:szCs w:val="24"/>
              </w:rPr>
              <w:t>6</w:t>
            </w:r>
          </w:p>
          <w:p w14:paraId="0374A8F2" w14:textId="2F62F9FD" w:rsidR="005B1069" w:rsidRPr="005B1069" w:rsidRDefault="00981292" w:rsidP="00981292">
            <w:pPr>
              <w:tabs>
                <w:tab w:val="left" w:pos="1095"/>
              </w:tabs>
              <w:jc w:val="center"/>
              <w:rPr>
                <w:rFonts w:cstheme="minorHAnsi"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und </w:t>
            </w:r>
            <w:r w:rsidR="005B1069"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bedanken</w:t>
            </w:r>
            <w:r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 uns i</w:t>
            </w:r>
            <w:r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>m Namen des Teams des Förderzentrums Klinik- und Krankenhausschule am HBK gGmbH</w:t>
            </w:r>
            <w:r w:rsidR="005B1069" w:rsidRPr="005B1069">
              <w:rPr>
                <w:rFonts w:cstheme="minorHAnsi"/>
                <w:i/>
                <w:iCs/>
                <w:color w:val="0070C0"/>
                <w:sz w:val="24"/>
                <w:szCs w:val="24"/>
              </w:rPr>
              <w:t xml:space="preserve"> für die vertrauensvolle Zusammenarbeit</w:t>
            </w:r>
          </w:p>
          <w:p w14:paraId="2D81F4D4" w14:textId="2C94C82F" w:rsidR="005B1069" w:rsidRPr="005B1069" w:rsidRDefault="005B1069" w:rsidP="00981292">
            <w:pPr>
              <w:tabs>
                <w:tab w:val="left" w:pos="1095"/>
              </w:tabs>
              <w:contextualSpacing/>
              <w:jc w:val="center"/>
              <w:rPr>
                <w:rFonts w:cstheme="minorHAnsi"/>
                <w:i/>
                <w:iCs/>
                <w:color w:val="538135" w:themeColor="accent6" w:themeShade="BF"/>
                <w:sz w:val="24"/>
                <w:szCs w:val="24"/>
              </w:rPr>
            </w:pPr>
          </w:p>
          <w:p w14:paraId="20A57973" w14:textId="4D07F444" w:rsidR="005B1069" w:rsidRDefault="005B1069" w:rsidP="00981292">
            <w:pPr>
              <w:tabs>
                <w:tab w:val="left" w:pos="1095"/>
              </w:tabs>
              <w:contextualSpacing/>
              <w:jc w:val="center"/>
              <w:rPr>
                <w:i/>
                <w:iCs/>
                <w:color w:val="0070C0"/>
                <w:sz w:val="24"/>
                <w:szCs w:val="24"/>
              </w:rPr>
            </w:pPr>
          </w:p>
          <w:p w14:paraId="0731035A" w14:textId="3F4C48D3" w:rsidR="005B1069" w:rsidRPr="005B1069" w:rsidRDefault="005B1069" w:rsidP="005B1069">
            <w:pPr>
              <w:tabs>
                <w:tab w:val="left" w:pos="1095"/>
              </w:tabs>
              <w:contextualSpacing/>
              <w:rPr>
                <w:i/>
                <w:iCs/>
                <w:color w:val="0070C0"/>
                <w:sz w:val="24"/>
                <w:szCs w:val="24"/>
              </w:rPr>
            </w:pPr>
            <w:r w:rsidRPr="005B1069">
              <w:rPr>
                <w:i/>
                <w:iCs/>
                <w:color w:val="0070C0"/>
                <w:sz w:val="24"/>
                <w:szCs w:val="24"/>
              </w:rPr>
              <w:t>E. Stangneth</w:t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  <w:t>K. Lehmann</w:t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  <w:r w:rsidRPr="005B1069">
              <w:rPr>
                <w:i/>
                <w:iCs/>
                <w:color w:val="0070C0"/>
                <w:sz w:val="24"/>
                <w:szCs w:val="24"/>
              </w:rPr>
              <w:tab/>
            </w:r>
          </w:p>
          <w:p w14:paraId="2AB42F6D" w14:textId="5750ACF4" w:rsidR="005B1069" w:rsidRPr="005B1069" w:rsidRDefault="005B1069" w:rsidP="005B1069">
            <w:pPr>
              <w:tabs>
                <w:tab w:val="left" w:pos="1095"/>
              </w:tabs>
              <w:contextualSpacing/>
              <w:rPr>
                <w:color w:val="0070C0"/>
                <w:sz w:val="24"/>
                <w:szCs w:val="24"/>
              </w:rPr>
            </w:pPr>
            <w:r w:rsidRPr="005B1069">
              <w:rPr>
                <w:color w:val="0070C0"/>
                <w:sz w:val="24"/>
                <w:szCs w:val="24"/>
              </w:rPr>
              <w:t>Schulleiterin</w:t>
            </w:r>
            <w:r w:rsidRPr="005B1069">
              <w:rPr>
                <w:color w:val="0070C0"/>
                <w:sz w:val="24"/>
                <w:szCs w:val="24"/>
              </w:rPr>
              <w:tab/>
            </w:r>
            <w:r w:rsidRPr="005B1069">
              <w:rPr>
                <w:color w:val="0070C0"/>
                <w:sz w:val="24"/>
                <w:szCs w:val="24"/>
              </w:rPr>
              <w:tab/>
            </w:r>
            <w:r w:rsidRPr="005B1069">
              <w:rPr>
                <w:color w:val="0070C0"/>
                <w:sz w:val="24"/>
                <w:szCs w:val="24"/>
              </w:rPr>
              <w:tab/>
              <w:t xml:space="preserve">             stellv. Schulleiterin</w:t>
            </w:r>
            <w:r w:rsidRPr="005B1069">
              <w:rPr>
                <w:color w:val="0070C0"/>
                <w:sz w:val="24"/>
                <w:szCs w:val="24"/>
              </w:rPr>
              <w:tab/>
            </w:r>
          </w:p>
          <w:p w14:paraId="0D7BF56E" w14:textId="77777777" w:rsidR="00C64E41" w:rsidRDefault="00C64E41" w:rsidP="005B1069">
            <w:pPr>
              <w:tabs>
                <w:tab w:val="left" w:pos="1095"/>
              </w:tabs>
              <w:contextualSpacing/>
              <w:rPr>
                <w:color w:val="0070C0"/>
                <w:sz w:val="24"/>
                <w:szCs w:val="24"/>
              </w:rPr>
            </w:pPr>
          </w:p>
          <w:p w14:paraId="7E5A4D9D" w14:textId="44D04141" w:rsidR="005B1069" w:rsidRPr="005B1069" w:rsidRDefault="005B1069" w:rsidP="005B1069">
            <w:pPr>
              <w:tabs>
                <w:tab w:val="left" w:pos="1095"/>
              </w:tabs>
              <w:contextualSpacing/>
              <w:rPr>
                <w:color w:val="0070C0"/>
                <w:sz w:val="24"/>
                <w:szCs w:val="24"/>
              </w:rPr>
            </w:pPr>
            <w:r w:rsidRPr="005B1069">
              <w:rPr>
                <w:color w:val="0070C0"/>
                <w:sz w:val="24"/>
                <w:szCs w:val="24"/>
              </w:rPr>
              <w:t xml:space="preserve">Zwickau, den </w:t>
            </w:r>
            <w:r w:rsidRPr="005B1069">
              <w:rPr>
                <w:color w:val="0070C0"/>
                <w:sz w:val="24"/>
                <w:szCs w:val="24"/>
              </w:rPr>
              <w:fldChar w:fldCharType="begin"/>
            </w:r>
            <w:r w:rsidRPr="005B1069">
              <w:rPr>
                <w:color w:val="0070C0"/>
                <w:sz w:val="24"/>
                <w:szCs w:val="24"/>
              </w:rPr>
              <w:instrText xml:space="preserve"> TIME \@ "dd.MM.yyyy" </w:instrText>
            </w:r>
            <w:r w:rsidRPr="005B1069">
              <w:rPr>
                <w:color w:val="0070C0"/>
                <w:sz w:val="24"/>
                <w:szCs w:val="24"/>
              </w:rPr>
              <w:fldChar w:fldCharType="separate"/>
            </w:r>
            <w:r w:rsidR="00926950">
              <w:rPr>
                <w:noProof/>
                <w:color w:val="0070C0"/>
                <w:sz w:val="24"/>
                <w:szCs w:val="24"/>
              </w:rPr>
              <w:t>09.12.2025</w:t>
            </w:r>
            <w:r w:rsidRPr="005B1069">
              <w:rPr>
                <w:color w:val="0070C0"/>
                <w:sz w:val="24"/>
                <w:szCs w:val="24"/>
              </w:rPr>
              <w:fldChar w:fldCharType="end"/>
            </w:r>
          </w:p>
          <w:p w14:paraId="1DE22CDF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08E034DE" w14:textId="0FC775E3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2023471" wp14:editId="59A2CEFB">
                  <wp:extent cx="379907" cy="407630"/>
                  <wp:effectExtent l="0" t="0" r="1270" b="0"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692D4B46" w14:textId="77777777" w:rsidTr="005B1069">
        <w:tc>
          <w:tcPr>
            <w:tcW w:w="1006" w:type="dxa"/>
          </w:tcPr>
          <w:p w14:paraId="166C3B89" w14:textId="341F910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A0B84C6" wp14:editId="581465B4">
                  <wp:extent cx="379907" cy="407630"/>
                  <wp:effectExtent l="0" t="0" r="127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2C7CAD5A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46133035" w14:textId="417A93E2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6881C19" wp14:editId="7EAA9A22">
                  <wp:extent cx="379907" cy="407630"/>
                  <wp:effectExtent l="0" t="0" r="1270" b="0"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4E1D17BF" w14:textId="77777777" w:rsidTr="005B1069">
        <w:tc>
          <w:tcPr>
            <w:tcW w:w="1006" w:type="dxa"/>
          </w:tcPr>
          <w:p w14:paraId="09ADBD76" w14:textId="5902BE74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9514F8A" wp14:editId="1F655473">
                  <wp:extent cx="379907" cy="407630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1B9FE6A2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605F967D" w14:textId="1A06FC90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913E027" wp14:editId="2A8B08B8">
                  <wp:extent cx="379907" cy="407630"/>
                  <wp:effectExtent l="0" t="0" r="1270" b="0"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5DDECC74" w14:textId="77777777" w:rsidTr="005B1069">
        <w:tc>
          <w:tcPr>
            <w:tcW w:w="1006" w:type="dxa"/>
          </w:tcPr>
          <w:p w14:paraId="4D24C829" w14:textId="0D658829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B255235" wp14:editId="31CF6F68">
                  <wp:extent cx="379907" cy="407630"/>
                  <wp:effectExtent l="0" t="0" r="127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3D97BB8B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0102A774" w14:textId="78B3E000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7A54C7F" wp14:editId="0B747E94">
                  <wp:extent cx="379907" cy="407630"/>
                  <wp:effectExtent l="0" t="0" r="1270" b="0"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5EDC972E" w14:textId="77777777" w:rsidTr="005B1069">
        <w:tc>
          <w:tcPr>
            <w:tcW w:w="1006" w:type="dxa"/>
          </w:tcPr>
          <w:p w14:paraId="47566AA3" w14:textId="038C4F3B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8C8446E" wp14:editId="75F5FA10">
                  <wp:extent cx="379907" cy="407630"/>
                  <wp:effectExtent l="0" t="0" r="127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1B51E37C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2F90BE2D" w14:textId="2706574A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94F831B" wp14:editId="3A6578C1">
                  <wp:extent cx="379907" cy="407630"/>
                  <wp:effectExtent l="0" t="0" r="1270" b="0"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2D58E497" w14:textId="77777777" w:rsidTr="005B1069">
        <w:tc>
          <w:tcPr>
            <w:tcW w:w="1006" w:type="dxa"/>
          </w:tcPr>
          <w:p w14:paraId="4FA0A533" w14:textId="78872A4D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46EBACA" wp14:editId="5700CA19">
                  <wp:extent cx="379907" cy="407630"/>
                  <wp:effectExtent l="0" t="0" r="127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50D59C7B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2DE10A67" w14:textId="1EE8AB8D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CDC104D" wp14:editId="416A1D09">
                  <wp:extent cx="379907" cy="407630"/>
                  <wp:effectExtent l="0" t="0" r="1270" b="0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19C17D5D" w14:textId="77777777" w:rsidTr="005B1069">
        <w:tc>
          <w:tcPr>
            <w:tcW w:w="1006" w:type="dxa"/>
          </w:tcPr>
          <w:p w14:paraId="46464029" w14:textId="06DEA6ED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6B68BF2" wp14:editId="44239613">
                  <wp:extent cx="379907" cy="407630"/>
                  <wp:effectExtent l="0" t="0" r="127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491C84ED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66244D97" w14:textId="78AB3902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BB6E89A" wp14:editId="130644EC">
                  <wp:extent cx="379907" cy="407630"/>
                  <wp:effectExtent l="0" t="0" r="1270" b="0"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3E5D8EA3" w14:textId="77777777" w:rsidTr="005B1069">
        <w:tc>
          <w:tcPr>
            <w:tcW w:w="1006" w:type="dxa"/>
          </w:tcPr>
          <w:p w14:paraId="2EF314A7" w14:textId="3578EB36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AE43DDF" wp14:editId="21268A40">
                  <wp:extent cx="379907" cy="407630"/>
                  <wp:effectExtent l="0" t="0" r="127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6804834A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102D8BEC" w14:textId="2DD737EF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03370F3" wp14:editId="4080F22B">
                  <wp:extent cx="379907" cy="407630"/>
                  <wp:effectExtent l="0" t="0" r="1270" b="0"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3ED805E2" w14:textId="77777777" w:rsidTr="005B1069">
        <w:tc>
          <w:tcPr>
            <w:tcW w:w="1006" w:type="dxa"/>
          </w:tcPr>
          <w:p w14:paraId="2635DC02" w14:textId="5E928500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6054357" wp14:editId="02F5417E">
                  <wp:extent cx="379907" cy="407630"/>
                  <wp:effectExtent l="0" t="0" r="127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4C580400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679E4C0A" w14:textId="2D41E5F1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23DCD98" wp14:editId="78053135">
                  <wp:extent cx="379907" cy="407630"/>
                  <wp:effectExtent l="0" t="0" r="1270" b="0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33A5B691" w14:textId="77777777" w:rsidTr="005B1069">
        <w:tc>
          <w:tcPr>
            <w:tcW w:w="1006" w:type="dxa"/>
          </w:tcPr>
          <w:p w14:paraId="00667850" w14:textId="15DE2CEF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76E7C1C" wp14:editId="349BF9E4">
                  <wp:extent cx="379907" cy="407630"/>
                  <wp:effectExtent l="0" t="0" r="127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7FC63176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716465E3" w14:textId="49C7DCBA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36B9514" wp14:editId="2142DB03">
                  <wp:extent cx="379907" cy="407630"/>
                  <wp:effectExtent l="0" t="0" r="1270" b="0"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0AEA7640" w14:textId="77777777" w:rsidTr="005B1069">
        <w:tc>
          <w:tcPr>
            <w:tcW w:w="1006" w:type="dxa"/>
          </w:tcPr>
          <w:p w14:paraId="3AA96ABA" w14:textId="5ECE70C0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0C8562F" wp14:editId="109F1A26">
                  <wp:extent cx="379907" cy="407630"/>
                  <wp:effectExtent l="0" t="0" r="127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35A3BBA4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656265DB" w14:textId="539CDDD4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F6C31FA" wp14:editId="54C6399B">
                  <wp:extent cx="379907" cy="407630"/>
                  <wp:effectExtent l="0" t="0" r="1270" b="0"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624FB5F2" w14:textId="77777777" w:rsidTr="005B1069">
        <w:tc>
          <w:tcPr>
            <w:tcW w:w="1006" w:type="dxa"/>
          </w:tcPr>
          <w:p w14:paraId="5FC73A1C" w14:textId="42BAEBD0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7F55365" wp14:editId="398D1273">
                  <wp:extent cx="379907" cy="407630"/>
                  <wp:effectExtent l="0" t="0" r="1270" b="0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5EAD7831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3FE8D567" w14:textId="554E375C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5FB514F" wp14:editId="656B0290">
                  <wp:extent cx="379907" cy="407630"/>
                  <wp:effectExtent l="0" t="0" r="1270" b="0"/>
                  <wp:docPr id="39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6298AEC6" w14:textId="77777777" w:rsidTr="005B1069">
        <w:tc>
          <w:tcPr>
            <w:tcW w:w="1006" w:type="dxa"/>
          </w:tcPr>
          <w:p w14:paraId="6E73A591" w14:textId="0A8591FF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13E9CF5" wp14:editId="1A183B1F">
                  <wp:extent cx="379907" cy="407630"/>
                  <wp:effectExtent l="0" t="0" r="1270" b="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1115B71A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091E1858" w14:textId="34AEB796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DC5D64D" wp14:editId="19BB1587">
                  <wp:extent cx="379907" cy="407630"/>
                  <wp:effectExtent l="0" t="0" r="1270" b="0"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50C4C9F6" w14:textId="77777777" w:rsidTr="005B1069">
        <w:tc>
          <w:tcPr>
            <w:tcW w:w="1006" w:type="dxa"/>
          </w:tcPr>
          <w:p w14:paraId="1675D4B9" w14:textId="2EA0DF1E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C9C46FB" wp14:editId="425BF728">
                  <wp:extent cx="379907" cy="407630"/>
                  <wp:effectExtent l="0" t="0" r="127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196E4F1D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37DDBDBD" w14:textId="39358F72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6CCD31E" wp14:editId="0ACC036A">
                  <wp:extent cx="379907" cy="407630"/>
                  <wp:effectExtent l="0" t="0" r="1270" b="0"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0323D165" w14:textId="77777777" w:rsidTr="005B1069">
        <w:tc>
          <w:tcPr>
            <w:tcW w:w="1006" w:type="dxa"/>
          </w:tcPr>
          <w:p w14:paraId="2884B517" w14:textId="5D2589A1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41DC600" wp14:editId="05419FAE">
                  <wp:extent cx="379907" cy="407630"/>
                  <wp:effectExtent l="0" t="0" r="127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5F96CD0F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374592F7" w14:textId="4FABA0FF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64C25EA" wp14:editId="32573C3A">
                  <wp:extent cx="379907" cy="407630"/>
                  <wp:effectExtent l="0" t="0" r="1270" b="0"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70867892" w14:textId="77777777" w:rsidTr="005B1069">
        <w:tc>
          <w:tcPr>
            <w:tcW w:w="1006" w:type="dxa"/>
          </w:tcPr>
          <w:p w14:paraId="435F1173" w14:textId="41979A19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FFF7A49" wp14:editId="37032E1E">
                  <wp:extent cx="379907" cy="407630"/>
                  <wp:effectExtent l="0" t="0" r="127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5BBA9CDB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212055C0" w14:textId="57AE5C14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70F5164" wp14:editId="01B25946">
                  <wp:extent cx="379907" cy="407630"/>
                  <wp:effectExtent l="0" t="0" r="1270" b="0"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7B7BC84B" w14:textId="77777777" w:rsidTr="005B1069">
        <w:tc>
          <w:tcPr>
            <w:tcW w:w="1006" w:type="dxa"/>
          </w:tcPr>
          <w:p w14:paraId="71CC605D" w14:textId="100D0872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F09C532" wp14:editId="14DEE975">
                  <wp:extent cx="379907" cy="407630"/>
                  <wp:effectExtent l="0" t="0" r="1270" b="0"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41470215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5C27BC9D" w14:textId="32179425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D9B0E62" wp14:editId="5083A642">
                  <wp:extent cx="379907" cy="407630"/>
                  <wp:effectExtent l="0" t="0" r="1270" b="0"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146BE6E5" w14:textId="77777777" w:rsidTr="005B1069">
        <w:tc>
          <w:tcPr>
            <w:tcW w:w="1006" w:type="dxa"/>
          </w:tcPr>
          <w:p w14:paraId="56BFEFB6" w14:textId="46AEDC42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D44B701" wp14:editId="102D71D7">
                  <wp:extent cx="379907" cy="407630"/>
                  <wp:effectExtent l="0" t="0" r="1270" b="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7F600773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220AD3CB" w14:textId="658E17F4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739CDA6" wp14:editId="1F932343">
                  <wp:extent cx="379907" cy="407630"/>
                  <wp:effectExtent l="0" t="0" r="1270" b="0"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841" w14:paraId="6611BE56" w14:textId="77777777" w:rsidTr="005B1069">
        <w:tc>
          <w:tcPr>
            <w:tcW w:w="1006" w:type="dxa"/>
          </w:tcPr>
          <w:p w14:paraId="6401AEB5" w14:textId="05A6A727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5672C3A" wp14:editId="42189B97">
                  <wp:extent cx="379907" cy="407630"/>
                  <wp:effectExtent l="0" t="0" r="1270" b="0"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9" w:type="dxa"/>
            <w:gridSpan w:val="7"/>
            <w:vMerge/>
          </w:tcPr>
          <w:p w14:paraId="47001DE3" w14:textId="77777777" w:rsidR="00447841" w:rsidRPr="003F4FEE" w:rsidRDefault="00447841" w:rsidP="003F4F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</w:tcPr>
          <w:p w14:paraId="6A875D43" w14:textId="1E01584E" w:rsidR="00447841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4A57909" wp14:editId="4B2119CC">
                  <wp:extent cx="379907" cy="407630"/>
                  <wp:effectExtent l="0" t="0" r="1270" b="0"/>
                  <wp:docPr id="48" name="Grafik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4FEE" w14:paraId="4E1D3B84" w14:textId="77777777" w:rsidTr="005B1069">
        <w:tc>
          <w:tcPr>
            <w:tcW w:w="1006" w:type="dxa"/>
          </w:tcPr>
          <w:p w14:paraId="51BFD1C4" w14:textId="4515C69F" w:rsidR="003F4FEE" w:rsidRDefault="003F4FEE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F71A8A3" wp14:editId="765F5E1D">
                  <wp:extent cx="379907" cy="407630"/>
                  <wp:effectExtent l="0" t="0" r="1270" b="0"/>
                  <wp:docPr id="47" name="Grafik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46DF34F4" w14:textId="4BA36798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6CA0204" wp14:editId="1EBC3E74">
                  <wp:extent cx="379907" cy="407630"/>
                  <wp:effectExtent l="0" t="0" r="1270" b="0"/>
                  <wp:docPr id="51" name="Grafik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7BFF4BEE" w14:textId="36B4AA4E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BF634B9" wp14:editId="3F517480">
                  <wp:extent cx="379907" cy="407630"/>
                  <wp:effectExtent l="0" t="0" r="1270" b="0"/>
                  <wp:docPr id="52" name="Grafik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0C10DAC2" w14:textId="32EF1D6E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A48D104" wp14:editId="768747F0">
                  <wp:extent cx="379907" cy="407630"/>
                  <wp:effectExtent l="0" t="0" r="1270" b="0"/>
                  <wp:docPr id="53" name="Grafik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7DA4EA29" w14:textId="3EDFB8F3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7C7185F" wp14:editId="1BFEC30A">
                  <wp:extent cx="379907" cy="407630"/>
                  <wp:effectExtent l="0" t="0" r="1270" b="0"/>
                  <wp:docPr id="54" name="Grafik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3AB8351C" w14:textId="178D17E6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ADA8E0D" wp14:editId="4D8844BD">
                  <wp:extent cx="379907" cy="407630"/>
                  <wp:effectExtent l="0" t="0" r="1270" b="0"/>
                  <wp:docPr id="55" name="Grafik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47DA43B8" w14:textId="7FC1F374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EA59F74" wp14:editId="42E2F7C9">
                  <wp:extent cx="379907" cy="407630"/>
                  <wp:effectExtent l="0" t="0" r="1270" b="0"/>
                  <wp:docPr id="56" name="Grafik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1B64CDCD" w14:textId="1848C146" w:rsidR="003F4FEE" w:rsidRPr="003F4FEE" w:rsidRDefault="00447841" w:rsidP="003F4FE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A2B5972" wp14:editId="2C133B0A">
                  <wp:extent cx="379907" cy="407630"/>
                  <wp:effectExtent l="0" t="0" r="1270" b="0"/>
                  <wp:docPr id="57" name="Grafik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</w:tcPr>
          <w:p w14:paraId="0537F0CA" w14:textId="4FE7848B" w:rsidR="003F4FEE" w:rsidRDefault="00447841" w:rsidP="003F4FEE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FD4B5BD" wp14:editId="1E4D0D6C">
                  <wp:extent cx="379907" cy="407630"/>
                  <wp:effectExtent l="0" t="0" r="1270" b="0"/>
                  <wp:docPr id="49" name="Grafik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70" cy="417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168C4A" w14:textId="77777777" w:rsidR="004318E0" w:rsidRDefault="004318E0"/>
    <w:sectPr w:rsidR="004318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Dreaming Outloud Script Pro">
    <w:altName w:val="Calibri"/>
    <w:charset w:val="00"/>
    <w:family w:val="script"/>
    <w:pitch w:val="variable"/>
    <w:sig w:usb0="800000EF" w:usb1="0000000A" w:usb2="00000008" w:usb3="00000000" w:csb0="00000001" w:csb1="00000000"/>
  </w:font>
  <w:font w:name="Almonte Woodgrain">
    <w:altName w:val="Calibri"/>
    <w:charset w:val="00"/>
    <w:family w:val="auto"/>
    <w:pitch w:val="variable"/>
    <w:sig w:usb0="80000003" w:usb1="00000000" w:usb2="00000000" w:usb3="00000000" w:csb0="00000001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  <w:font w:name="ADLaM Display">
    <w:altName w:val="Calibri"/>
    <w:charset w:val="00"/>
    <w:family w:val="auto"/>
    <w:pitch w:val="variable"/>
    <w:sig w:usb0="8000206F" w:usb1="4200004A" w:usb2="00000000" w:usb3="00000000" w:csb0="00000001" w:csb1="00000000"/>
  </w:font>
  <w:font w:name="Baguet Script">
    <w:altName w:val="Calibri"/>
    <w:charset w:val="00"/>
    <w:family w:val="auto"/>
    <w:pitch w:val="variable"/>
    <w:sig w:usb0="00000007" w:usb1="00000000" w:usb2="00000000" w:usb3="00000000" w:csb0="00000093" w:csb1="00000000"/>
  </w:font>
  <w:font w:name="Aptos Slab Semi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Slab">
    <w:altName w:val="Calibri"/>
    <w:charset w:val="00"/>
    <w:family w:val="swiss"/>
    <w:pitch w:val="variable"/>
    <w:sig w:usb0="20000287" w:usb1="00000003" w:usb2="00000000" w:usb3="00000000" w:csb0="0000019F" w:csb1="00000000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rlin Sans FB">
    <w:charset w:val="00"/>
    <w:family w:val="swiss"/>
    <w:pitch w:val="variable"/>
    <w:sig w:usb0="00000003" w:usb1="00000000" w:usb2="00000000" w:usb3="00000000" w:csb0="00000001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ptos Slab Light">
    <w:altName w:val="Calibri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FEE"/>
    <w:rsid w:val="003F4FEE"/>
    <w:rsid w:val="004318E0"/>
    <w:rsid w:val="00447841"/>
    <w:rsid w:val="004E33F6"/>
    <w:rsid w:val="005B1069"/>
    <w:rsid w:val="008A0065"/>
    <w:rsid w:val="00926950"/>
    <w:rsid w:val="00981292"/>
    <w:rsid w:val="00C64E41"/>
    <w:rsid w:val="00E5172D"/>
    <w:rsid w:val="00F7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8F16E"/>
  <w15:chartTrackingRefBased/>
  <w15:docId w15:val="{1892407E-844D-40DC-BF4F-75E97C4D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F4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ixabay.com/de/weihnachtsbaum-41448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Kathrin Lehmann</dc:creator>
  <cp:keywords/>
  <dc:description/>
  <cp:lastModifiedBy>Kathrin Lehmann</cp:lastModifiedBy>
  <cp:revision>8</cp:revision>
  <cp:lastPrinted>2025-11-27T10:16:00Z</cp:lastPrinted>
  <dcterms:created xsi:type="dcterms:W3CDTF">2025-11-03T08:12:00Z</dcterms:created>
  <dcterms:modified xsi:type="dcterms:W3CDTF">2025-12-09T12:17:00Z</dcterms:modified>
</cp:coreProperties>
</file>